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 xml:space="preserve">REINFORCEMENT ACTIVITIES WORKSHEET </w:t>
      </w:r>
    </w:p>
    <w:p w:rsidR="00F6652F" w:rsidRPr="00A65CE4" w:rsidRDefault="00E650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Area</w:t>
      </w:r>
      <w:r w:rsidR="00DB7B46"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: </w:t>
      </w:r>
      <w:r w:rsidR="00DB7B46" w:rsidRPr="001D6235">
        <w:rPr>
          <w:rFonts w:ascii="Arial Narrow" w:eastAsia="Arial Narrow" w:hAnsi="Arial Narrow" w:cs="Arial Narrow"/>
          <w:sz w:val="24"/>
          <w:szCs w:val="24"/>
          <w:lang w:val="en-US"/>
        </w:rPr>
        <w:t xml:space="preserve">Mathematics                                    </w:t>
      </w:r>
      <w:r w:rsidR="001D6235">
        <w:rPr>
          <w:rFonts w:ascii="Arial Narrow" w:eastAsia="Arial Narrow" w:hAnsi="Arial Narrow" w:cs="Arial Narrow"/>
          <w:sz w:val="24"/>
          <w:szCs w:val="24"/>
          <w:lang w:val="en-US"/>
        </w:rPr>
        <w:t xml:space="preserve">                     </w:t>
      </w:r>
      <w:r w:rsidR="00DB7B46"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Grade:</w:t>
      </w:r>
      <w:r w:rsidR="00DB7B46"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="00DB7B46"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</w:t>
      </w:r>
      <w:r w:rsidR="002E7232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10</w:t>
      </w:r>
      <w:r w:rsidR="00DB7B46"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____</w:t>
      </w:r>
      <w:r w:rsidR="00DB7B46"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="001D623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ab/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ab/>
      </w:r>
      <w:r w:rsidR="00DB7B46"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Year:</w:t>
      </w:r>
      <w:r w:rsidR="00B434DF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2024-2025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Student’s name: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_________________________________________________________________________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i/>
          <w:color w:val="000000"/>
          <w:sz w:val="24"/>
          <w:szCs w:val="24"/>
          <w:lang w:val="en-US"/>
        </w:rPr>
        <w:t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General remarks:</w:t>
      </w: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Develop the corresponding worksheet where you presented academic weaknesses, as it is shown by the final report delivered to your parents at the end of the school year.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Presentation:</w:t>
      </w: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The worksheet must be submitted by hand completely filled with APA standards and it be supported on 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Friday, January 1</w:t>
      </w:r>
      <w:r w:rsidR="00B434DF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7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  <w:vertAlign w:val="superscript"/>
          <w:lang w:val="en-US"/>
        </w:rPr>
        <w:t>th</w:t>
      </w:r>
      <w:r w:rsidR="00B434DF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, 2025</w:t>
      </w:r>
      <w:r w:rsidR="00553A3E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 xml:space="preserve"> at 7</w:t>
      </w:r>
      <w:r w:rsidRPr="00E57017">
        <w:rPr>
          <w:rFonts w:ascii="Arial Narrow" w:eastAsia="Arial Narrow" w:hAnsi="Arial Narrow" w:cs="Arial Narrow"/>
          <w:color w:val="000000"/>
          <w:sz w:val="24"/>
          <w:szCs w:val="24"/>
          <w:u w:val="single"/>
          <w:lang w:val="en-US"/>
        </w:rPr>
        <w:t>:00 am</w:t>
      </w:r>
      <w:r w:rsidRPr="00A65CE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, where the student will realize his/her knowledge and skills.</w:t>
      </w: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PROBLEMATIZING QUESTIONS:</w:t>
      </w:r>
    </w:p>
    <w:p w:rsidR="00F6652F" w:rsidRDefault="00090965" w:rsidP="00090965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09096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can the students establish the relationship between degrees, radians and rotations for the solution of problems in context?</w:t>
      </w:r>
    </w:p>
    <w:p w:rsidR="00090965" w:rsidRDefault="00090965" w:rsidP="00090965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09096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to solve problems in a real world context using trigonometric ratios in a right triangle?</w:t>
      </w:r>
    </w:p>
    <w:p w:rsidR="00090965" w:rsidRDefault="00090965" w:rsidP="00090965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09096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to enable students to recognize the properties of graphs of the trigonometric functions to solve problems in context?</w:t>
      </w:r>
    </w:p>
    <w:p w:rsidR="00090965" w:rsidRDefault="00090965" w:rsidP="00090965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09096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to guide students to find the solution of trigonometric equations using trigonometric identities and algebraic processes?</w:t>
      </w:r>
    </w:p>
    <w:p w:rsidR="00090965" w:rsidRPr="00090965" w:rsidRDefault="00090965" w:rsidP="00090965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090965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to guide students to solve real life problems related with non-right triangles where the law of cosines and sines are applied?</w:t>
      </w:r>
    </w:p>
    <w:p w:rsidR="00F6652F" w:rsidRPr="00A65CE4" w:rsidRDefault="00DB7B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A65CE4">
        <w:rPr>
          <w:rFonts w:ascii="Arial Narrow" w:eastAsia="Arial Narrow" w:hAnsi="Arial Narrow" w:cs="Arial Narrow"/>
          <w:b/>
          <w:color w:val="000000"/>
          <w:sz w:val="24"/>
          <w:szCs w:val="24"/>
          <w:lang w:val="en-US"/>
        </w:rPr>
        <w:t>ACTIVITIES</w:t>
      </w:r>
    </w:p>
    <w:p w:rsidR="00F6652F" w:rsidRPr="003B1D64" w:rsidRDefault="00B434DF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Using a protractor d</w:t>
      </w:r>
      <w:r w:rsidR="003B1D64" w:rsidRPr="003B1D6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raw an angle of </w:t>
      </w:r>
      <w:r w:rsidR="003B1D64" w:rsidRPr="003B1D64">
        <w:rPr>
          <w:rFonts w:ascii="Arial Narrow" w:eastAsia="Times New Roman" w:hAnsi="Arial Narrow" w:cs="Arial"/>
          <w:sz w:val="24"/>
          <w:szCs w:val="24"/>
          <w:lang w:val="en-US" w:eastAsia="es-CO"/>
        </w:rPr>
        <w:t xml:space="preserve">245°and </w:t>
      </w:r>
      <w:r w:rsidR="003B1D64" w:rsidRPr="003B1D64">
        <w:rPr>
          <w:rFonts w:ascii="Arial Narrow" w:hAnsi="Arial Narrow" w:cs="Arial"/>
          <w:sz w:val="24"/>
          <w:szCs w:val="24"/>
          <w:lang w:val="en-US"/>
        </w:rPr>
        <w:t>–</w:t>
      </w:r>
      <w:r w:rsidR="003B1D64">
        <w:rPr>
          <w:rFonts w:ascii="Arial Narrow" w:hAnsi="Arial Narrow" w:cs="Arial"/>
          <w:sz w:val="24"/>
          <w:szCs w:val="24"/>
          <w:lang w:val="en-US"/>
        </w:rPr>
        <w:t>300</w:t>
      </w:r>
      <w:r w:rsidR="003B1D64" w:rsidRPr="003B1D64">
        <w:rPr>
          <w:rFonts w:ascii="Arial Narrow" w:hAnsi="Arial Narrow" w:cs="Arial"/>
          <w:sz w:val="24"/>
          <w:szCs w:val="24"/>
          <w:lang w:val="en-US"/>
        </w:rPr>
        <w:t xml:space="preserve">° </w:t>
      </w:r>
      <w:r w:rsidR="003B1D64">
        <w:rPr>
          <w:rFonts w:ascii="Arial Narrow" w:hAnsi="Arial Narrow" w:cs="Arial"/>
          <w:sz w:val="24"/>
          <w:szCs w:val="24"/>
          <w:lang w:val="en-US"/>
        </w:rPr>
        <w:t xml:space="preserve">each </w:t>
      </w:r>
      <w:r w:rsidR="003B1D64" w:rsidRPr="003B1D6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in standard position.</w:t>
      </w:r>
    </w:p>
    <w:p w:rsidR="004B5751" w:rsidRPr="00276362" w:rsidRDefault="003B1D64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3B1D64">
        <w:rPr>
          <w:rFonts w:ascii="Arial Narrow" w:hAnsi="Arial Narrow"/>
          <w:sz w:val="24"/>
          <w:szCs w:val="24"/>
          <w:lang w:val="en-US"/>
        </w:rPr>
        <w:t>A projectile is launched with an elevation angle of 5π/12 radians as shown in the figure below. What is the equivalence of the angle of elevation in degrees?</w:t>
      </w:r>
    </w:p>
    <w:p w:rsidR="00276362" w:rsidRDefault="00276362" w:rsidP="0027636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4C50E3">
        <w:rPr>
          <w:noProof/>
          <w:lang w:val="en-US"/>
        </w:rPr>
        <w:drawing>
          <wp:inline distT="0" distB="0" distL="0" distR="0" wp14:anchorId="27875FCC" wp14:editId="0F72DFD1">
            <wp:extent cx="2549236" cy="1149350"/>
            <wp:effectExtent l="0" t="0" r="381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67" cy="11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751" w:rsidRDefault="00403DBF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lastRenderedPageBreak/>
        <w:t>Draw and s</w:t>
      </w:r>
      <w:r w:rsidR="003B1D64" w:rsidRPr="003B1D6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olve the right tria</w:t>
      </w:r>
      <w:r w:rsidR="003B1D64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ngle for the parts not given. Round to one decimal place.</w:t>
      </w:r>
    </w:p>
    <w:p w:rsidR="003B1D64" w:rsidRDefault="003B1D64" w:rsidP="009033D3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3B1D64">
        <w:rPr>
          <w:rFonts w:ascii="Arial Narrow" w:hAnsi="Arial Narrow" w:cs="Arial"/>
          <w:sz w:val="24"/>
          <w:szCs w:val="28"/>
          <w:lang w:val="en-US"/>
        </w:rPr>
        <w:t>A= 90°, C= 26°, b= 14 cm</w:t>
      </w:r>
    </w:p>
    <w:p w:rsidR="004A5520" w:rsidRDefault="00EF03AE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EF03AE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Solving the following application prob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lem using trigonometric ratios: </w:t>
      </w:r>
    </w:p>
    <w:p w:rsidR="004B5751" w:rsidRDefault="00403DBF" w:rsidP="009033D3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8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403DBF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ab/>
        <w:t xml:space="preserve">You are a distance away from a building that is 520 </w:t>
      </w:r>
      <w:r w:rsidR="00155CDC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meters</w:t>
      </w:r>
      <w:r w:rsidRPr="00403DBF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tall. Your friend is between the building and yourself. The angle of elevation from your position to the top of the building is 38°. The angle of elevation from your friend’s position to the top of the building is 65°. How far are you from your friend?</w:t>
      </w:r>
    </w:p>
    <w:p w:rsidR="004B5751" w:rsidRDefault="00403DBF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8"/>
          <w:lang w:val="en-US"/>
        </w:rPr>
        <w:t xml:space="preserve">Graph one period of the trigonometric function </w:t>
      </w:r>
      <m:oMath>
        <m:r>
          <w:rPr>
            <w:rFonts w:ascii="Cambria Math" w:hAnsi="Cambria Math" w:cs="Arial"/>
            <w:sz w:val="24"/>
            <w:szCs w:val="28"/>
            <w:lang w:val="en-US"/>
          </w:rPr>
          <m:t>f</m:t>
        </m:r>
        <m:d>
          <m:dPr>
            <m:ctrlPr>
              <w:rPr>
                <w:rFonts w:ascii="Cambria Math" w:hAnsi="Cambria Math" w:cs="Arial"/>
                <w:i/>
                <w:sz w:val="24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Arial"/>
            <w:sz w:val="24"/>
            <w:szCs w:val="28"/>
            <w:lang w:val="en-US"/>
          </w:rPr>
          <m:t>=3</m:t>
        </m:r>
        <m:func>
          <m:funcPr>
            <m:ctrlPr>
              <w:rPr>
                <w:rFonts w:ascii="Cambria Math" w:hAnsi="Cambria Math" w:cs="Arial"/>
                <w:i/>
                <w:sz w:val="24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8"/>
                    <w:lang w:val="en-US"/>
                  </w:rPr>
                  <m:t>2x+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8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Arial"/>
                <w:sz w:val="24"/>
                <w:szCs w:val="28"/>
                <w:lang w:val="en-US"/>
              </w:rPr>
              <m:t>+1</m:t>
            </m:r>
          </m:e>
        </m:func>
      </m:oMath>
    </w:p>
    <w:p w:rsidR="004B5751" w:rsidRDefault="00403DBF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3722F6">
        <w:rPr>
          <w:rFonts w:ascii="Arial Narrow" w:hAnsi="Arial Narrow" w:cs="Arial"/>
          <w:sz w:val="24"/>
          <w:szCs w:val="28"/>
          <w:lang w:val="en-US"/>
        </w:rPr>
        <w:t>Use the distance formula to calculate the distance between the ordered pairs</w:t>
      </w:r>
      <w:r>
        <w:rPr>
          <w:rFonts w:ascii="Arial Narrow" w:hAnsi="Arial Narrow" w:cs="Arial"/>
          <w:sz w:val="24"/>
          <w:szCs w:val="28"/>
          <w:lang w:val="en-US"/>
        </w:rPr>
        <w:t xml:space="preserve"> </w:t>
      </w:r>
      <w:r w:rsidRPr="003722F6">
        <w:rPr>
          <w:rFonts w:ascii="Arial Narrow" w:hAnsi="Arial Narrow" w:cs="Arial"/>
          <w:sz w:val="24"/>
          <w:szCs w:val="28"/>
          <w:lang w:val="en-US"/>
        </w:rPr>
        <w:t>(1, -2) and (4, -6)</w:t>
      </w:r>
      <w:r>
        <w:rPr>
          <w:rFonts w:ascii="Arial Narrow" w:hAnsi="Arial Narrow" w:cs="Arial"/>
          <w:sz w:val="24"/>
          <w:szCs w:val="28"/>
          <w:lang w:val="en-US"/>
        </w:rPr>
        <w:t xml:space="preserve">. </w:t>
      </w:r>
      <w:r w:rsidR="00A116A8">
        <w:rPr>
          <w:rFonts w:ascii="Arial Narrow" w:hAnsi="Arial Narrow" w:cs="Arial"/>
          <w:sz w:val="24"/>
          <w:szCs w:val="28"/>
          <w:lang w:val="en-US"/>
        </w:rPr>
        <w:t>Then, d</w:t>
      </w:r>
      <w:r w:rsidRPr="003138CB">
        <w:rPr>
          <w:rFonts w:ascii="Arial Narrow" w:hAnsi="Arial Narrow" w:cs="Arial"/>
          <w:sz w:val="24"/>
          <w:szCs w:val="28"/>
          <w:lang w:val="en-US"/>
        </w:rPr>
        <w:t xml:space="preserve">raw </w:t>
      </w:r>
      <w:r>
        <w:rPr>
          <w:rFonts w:ascii="Arial Narrow" w:hAnsi="Arial Narrow" w:cs="Arial"/>
          <w:sz w:val="24"/>
          <w:szCs w:val="28"/>
          <w:lang w:val="en-US"/>
        </w:rPr>
        <w:t>the segment</w:t>
      </w:r>
      <w:r w:rsidRPr="003138CB">
        <w:rPr>
          <w:rFonts w:ascii="Arial Narrow" w:hAnsi="Arial Narrow" w:cs="Arial"/>
          <w:sz w:val="24"/>
          <w:szCs w:val="28"/>
          <w:lang w:val="en-US"/>
        </w:rPr>
        <w:t xml:space="preserve"> in one Cartesian plane</w:t>
      </w:r>
      <w:r>
        <w:rPr>
          <w:rFonts w:ascii="Arial Narrow" w:hAnsi="Arial Narrow" w:cs="Arial"/>
          <w:sz w:val="24"/>
          <w:szCs w:val="28"/>
          <w:lang w:val="en-US"/>
        </w:rPr>
        <w:t>.</w:t>
      </w:r>
    </w:p>
    <w:p w:rsidR="004B5751" w:rsidRPr="00EF4ACB" w:rsidRDefault="00EF4ACB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8"/>
          <w:lang w:val="en-US"/>
        </w:rPr>
        <w:t>Using fundamental identities p</w:t>
      </w:r>
      <w:r w:rsidRPr="001663A2">
        <w:rPr>
          <w:rFonts w:ascii="Arial Narrow" w:hAnsi="Arial Narrow" w:cs="Arial"/>
          <w:sz w:val="24"/>
          <w:szCs w:val="28"/>
          <w:lang w:val="en-US"/>
        </w:rPr>
        <w:t>rove the fo</w:t>
      </w:r>
      <w:r>
        <w:rPr>
          <w:rFonts w:ascii="Arial Narrow" w:hAnsi="Arial Narrow" w:cs="Arial"/>
          <w:sz w:val="24"/>
          <w:szCs w:val="28"/>
          <w:lang w:val="en-US"/>
        </w:rPr>
        <w:t>llowing trigonometric identity</w:t>
      </w:r>
      <w:r w:rsidRPr="001663A2">
        <w:rPr>
          <w:rFonts w:ascii="Arial Narrow" w:hAnsi="Arial Narrow" w:cs="Arial"/>
          <w:sz w:val="24"/>
          <w:szCs w:val="28"/>
          <w:lang w:val="en-US"/>
        </w:rPr>
        <w:t>:</w:t>
      </w:r>
    </w:p>
    <w:p w:rsidR="00EF4ACB" w:rsidRDefault="00000000" w:rsidP="009033D3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32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sz w:val="32"/>
                  <w:szCs w:val="28"/>
                  <w:lang w:val="en-US"/>
                </w:rPr>
                <m:t>1 + Tan θ</m:t>
              </m:r>
            </m:num>
            <m:den>
              <m:r>
                <w:rPr>
                  <w:rFonts w:ascii="Cambria Math" w:hAnsi="Cambria Math" w:cs="Arial"/>
                  <w:sz w:val="32"/>
                  <w:szCs w:val="28"/>
                  <w:lang w:val="en-US"/>
                </w:rPr>
                <m:t>1 + Cot θ</m:t>
              </m:r>
            </m:den>
          </m:f>
          <m:r>
            <w:rPr>
              <w:rFonts w:ascii="Cambria Math" w:hAnsi="Cambria Math" w:cs="Arial"/>
              <w:sz w:val="32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32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sz w:val="32"/>
                  <w:szCs w:val="28"/>
                  <w:lang w:val="en-US"/>
                </w:rPr>
                <m:t>Sin θ</m:t>
              </m:r>
            </m:num>
            <m:den>
              <m:r>
                <w:rPr>
                  <w:rFonts w:ascii="Cambria Math" w:hAnsi="Cambria Math" w:cs="Arial"/>
                  <w:sz w:val="32"/>
                  <w:szCs w:val="28"/>
                  <w:lang w:val="en-US"/>
                </w:rPr>
                <m:t>Cos θ</m:t>
              </m:r>
            </m:den>
          </m:f>
        </m:oMath>
      </m:oMathPara>
    </w:p>
    <w:p w:rsidR="004B5751" w:rsidRDefault="00925B2E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8"/>
          <w:lang w:val="en-US"/>
        </w:rPr>
        <w:t>S</w:t>
      </w:r>
      <w:r w:rsidRPr="00C50E8E">
        <w:rPr>
          <w:rFonts w:ascii="Arial Narrow" w:hAnsi="Arial Narrow" w:cs="Arial"/>
          <w:sz w:val="24"/>
          <w:szCs w:val="28"/>
          <w:lang w:val="en-US"/>
        </w:rPr>
        <w:t xml:space="preserve">olve the </w:t>
      </w:r>
      <w:r>
        <w:rPr>
          <w:rFonts w:ascii="Arial Narrow" w:hAnsi="Arial Narrow" w:cs="Arial"/>
          <w:sz w:val="24"/>
          <w:szCs w:val="28"/>
          <w:lang w:val="en-US"/>
        </w:rPr>
        <w:t xml:space="preserve">linear trigonometric equation </w:t>
      </w:r>
      <w:r w:rsidRPr="00925B2E">
        <w:rPr>
          <w:rFonts w:ascii="Arial Narrow" w:hAnsi="Arial Narrow" w:cs="Arial"/>
          <w:sz w:val="24"/>
          <w:szCs w:val="24"/>
          <w:lang w:val="en-US"/>
        </w:rPr>
        <w:t xml:space="preserve">–2(4 – </w:t>
      </w:r>
      <w:r w:rsidRPr="00463527">
        <w:rPr>
          <w:rFonts w:ascii="Arial Narrow" w:hAnsi="Arial Narrow" w:cs="Arial"/>
          <w:sz w:val="24"/>
          <w:szCs w:val="24"/>
          <w:lang w:val="en-US"/>
        </w:rPr>
        <w:t>Cos</w:t>
      </w:r>
      <w:r w:rsidRPr="00463527">
        <w:rPr>
          <w:rFonts w:ascii="Arial Narrow" w:hAnsi="Arial Narrow"/>
          <w:sz w:val="24"/>
          <w:szCs w:val="24"/>
        </w:rPr>
        <w:t>θ</w:t>
      </w:r>
      <w:r w:rsidRPr="00925B2E">
        <w:rPr>
          <w:rFonts w:ascii="Arial Narrow" w:hAnsi="Arial Narrow"/>
          <w:sz w:val="24"/>
          <w:szCs w:val="24"/>
          <w:lang w:val="en-US"/>
        </w:rPr>
        <w:t>) = 3(1 + 6 Cos</w:t>
      </w:r>
      <w:r w:rsidRPr="00463527">
        <w:rPr>
          <w:rFonts w:ascii="Arial Narrow" w:hAnsi="Arial Narrow"/>
          <w:sz w:val="24"/>
          <w:szCs w:val="24"/>
        </w:rPr>
        <w:t>θ</w:t>
      </w:r>
      <w:r w:rsidRPr="00925B2E">
        <w:rPr>
          <w:rFonts w:ascii="Arial Narrow" w:hAnsi="Arial Narrow"/>
          <w:sz w:val="24"/>
          <w:szCs w:val="24"/>
          <w:lang w:val="en-US"/>
        </w:rPr>
        <w:t>)</w:t>
      </w:r>
      <w:r w:rsidRPr="00C50E8E">
        <w:rPr>
          <w:rFonts w:ascii="Arial Narrow" w:hAnsi="Arial Narrow" w:cs="Arial"/>
          <w:sz w:val="24"/>
          <w:szCs w:val="28"/>
          <w:lang w:val="en-US"/>
        </w:rPr>
        <w:t xml:space="preserve"> in the interval </w:t>
      </w:r>
      <w:r>
        <w:rPr>
          <w:rFonts w:ascii="Arial Narrow" w:hAnsi="Arial Narrow" w:cs="Arial"/>
          <w:sz w:val="24"/>
          <w:szCs w:val="28"/>
          <w:lang w:val="en-US"/>
        </w:rPr>
        <w:t>[0°, 360°).</w:t>
      </w:r>
    </w:p>
    <w:p w:rsidR="004B5751" w:rsidRPr="000C0D09" w:rsidRDefault="00C348BC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8"/>
          <w:lang w:val="en-US"/>
        </w:rPr>
        <w:t xml:space="preserve">Solve the following non-right triangle using either the </w:t>
      </w:r>
      <w:r w:rsidRPr="00A23313">
        <w:rPr>
          <w:rFonts w:ascii="Arial Narrow" w:hAnsi="Arial Narrow" w:cs="Arial"/>
          <w:sz w:val="24"/>
          <w:szCs w:val="28"/>
          <w:lang w:val="en-US"/>
        </w:rPr>
        <w:t>Law of cosines</w:t>
      </w:r>
      <w:r>
        <w:rPr>
          <w:rFonts w:ascii="Arial Narrow" w:hAnsi="Arial Narrow" w:cs="Arial"/>
          <w:sz w:val="24"/>
          <w:szCs w:val="28"/>
          <w:lang w:val="en-US"/>
        </w:rPr>
        <w:t xml:space="preserve"> or Law of sines. Round to one decimal place:  C= 78</w:t>
      </w:r>
      <w:r>
        <w:rPr>
          <w:rFonts w:ascii="Cambria Math" w:hAnsi="Cambria Math" w:cs="Arial"/>
          <w:sz w:val="24"/>
          <w:szCs w:val="28"/>
          <w:lang w:val="en-US"/>
        </w:rPr>
        <w:t>⁰</w:t>
      </w:r>
      <w:r>
        <w:rPr>
          <w:rFonts w:ascii="Arial Narrow" w:hAnsi="Arial Narrow" w:cs="Arial"/>
          <w:sz w:val="24"/>
          <w:szCs w:val="28"/>
          <w:lang w:val="en-US"/>
        </w:rPr>
        <w:t>, a= 36 cm, c= 11 cm.</w:t>
      </w:r>
    </w:p>
    <w:p w:rsidR="000C0D09" w:rsidRPr="000C0D09" w:rsidRDefault="000C0D09" w:rsidP="009033D3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hanging="357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EF03AE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Solving the following application prob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lem using </w:t>
      </w:r>
      <w:r>
        <w:rPr>
          <w:rFonts w:ascii="Arial Narrow" w:hAnsi="Arial Narrow" w:cs="Arial"/>
          <w:sz w:val="24"/>
          <w:szCs w:val="28"/>
          <w:lang w:val="en-US"/>
        </w:rPr>
        <w:t xml:space="preserve">either the </w:t>
      </w:r>
      <w:r w:rsidRPr="00A23313">
        <w:rPr>
          <w:rFonts w:ascii="Arial Narrow" w:hAnsi="Arial Narrow" w:cs="Arial"/>
          <w:sz w:val="24"/>
          <w:szCs w:val="28"/>
          <w:lang w:val="en-US"/>
        </w:rPr>
        <w:t>Law of cosines</w:t>
      </w:r>
      <w:r>
        <w:rPr>
          <w:rFonts w:ascii="Arial Narrow" w:hAnsi="Arial Narrow" w:cs="Arial"/>
          <w:sz w:val="24"/>
          <w:szCs w:val="28"/>
          <w:lang w:val="en-US"/>
        </w:rPr>
        <w:t xml:space="preserve"> or Law of sines:</w:t>
      </w:r>
      <w:r w:rsidR="00B434DF">
        <w:rPr>
          <w:rFonts w:ascii="Arial Narrow" w:hAnsi="Arial Narrow" w:cs="Arial"/>
          <w:sz w:val="24"/>
          <w:szCs w:val="28"/>
          <w:lang w:val="en-US"/>
        </w:rPr>
        <w:t xml:space="preserve"> </w:t>
      </w:r>
    </w:p>
    <w:p w:rsidR="000C0D09" w:rsidRDefault="000C0D09" w:rsidP="000C0D09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14" w:firstLine="0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  <w:r w:rsidRPr="000C0D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A golfer hits 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a tee shot </w:t>
      </w:r>
      <w:r w:rsidR="00155CDC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that lands at</w:t>
      </w:r>
      <w:r w:rsidR="00B434DF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a</w:t>
      </w:r>
      <w:r w:rsidRPr="000C0D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point P as shown in the figure. </w:t>
      </w:r>
      <w:r w:rsidR="00155CDC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How far is the ball from</w:t>
      </w:r>
      <w:r w:rsidRPr="000C0D09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 xml:space="preserve"> </w:t>
      </w:r>
      <w:r w:rsidR="00155CDC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the hole</w:t>
      </w:r>
      <w:r w:rsidR="00155CDC" w:rsidRPr="00155CDC"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  <w:t>?</w:t>
      </w:r>
    </w:p>
    <w:p w:rsidR="00F6652F" w:rsidRPr="000C0D09" w:rsidRDefault="00B434DF" w:rsidP="00155CD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center"/>
        <w:rPr>
          <w:rFonts w:ascii="Arial Narrow" w:eastAsia="Arial Narrow" w:hAnsi="Arial Narrow" w:cs="Arial Narrow"/>
          <w:color w:val="000000"/>
          <w:lang w:val="en-US"/>
        </w:rPr>
      </w:pPr>
      <w:bookmarkStart w:id="0" w:name="_gjdgxs" w:colFirst="0" w:colLast="0"/>
      <w:bookmarkEnd w:id="0"/>
      <w:r>
        <w:rPr>
          <w:noProof/>
          <w:lang w:val="en-US"/>
        </w:rPr>
        <w:drawing>
          <wp:inline distT="0" distB="0" distL="0" distR="0" wp14:anchorId="045233DB" wp14:editId="5DD8E61F">
            <wp:extent cx="3859297" cy="1897380"/>
            <wp:effectExtent l="0" t="0" r="8255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66134" cy="190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52F" w:rsidRPr="000C0D09" w:rsidRDefault="00F6652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n-US"/>
        </w:rPr>
      </w:pPr>
    </w:p>
    <w:sectPr w:rsidR="00F6652F" w:rsidRPr="000C0D09">
      <w:headerReference w:type="default" r:id="rId9"/>
      <w:footerReference w:type="default" r:id="rId10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6F60" w:rsidRDefault="00E36F60">
      <w:pPr>
        <w:spacing w:after="0" w:line="240" w:lineRule="auto"/>
      </w:pPr>
      <w:r>
        <w:separator/>
      </w:r>
    </w:p>
  </w:endnote>
  <w:endnote w:type="continuationSeparator" w:id="0">
    <w:p w:rsidR="00E36F60" w:rsidRDefault="00E36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DB7B46">
    <w:pPr>
      <w:pBdr>
        <w:top w:val="nil"/>
        <w:left w:val="nil"/>
        <w:bottom w:val="nil"/>
        <w:right w:val="nil"/>
        <w:between w:val="nil"/>
      </w:pBdr>
      <w:tabs>
        <w:tab w:val="right" w:pos="9960"/>
      </w:tabs>
      <w:spacing w:after="0" w:line="240" w:lineRule="auto"/>
      <w:ind w:hanging="2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53A3E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53A3E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6F60" w:rsidRDefault="00E36F60">
      <w:pPr>
        <w:spacing w:after="0" w:line="240" w:lineRule="auto"/>
      </w:pPr>
      <w:r>
        <w:separator/>
      </w:r>
    </w:p>
  </w:footnote>
  <w:footnote w:type="continuationSeparator" w:id="0">
    <w:p w:rsidR="00E36F60" w:rsidRDefault="00E36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652F" w:rsidRDefault="00D22521">
    <w:pPr>
      <w:ind w:hanging="2"/>
      <w:jc w:val="both"/>
    </w:pPr>
    <w:r>
      <w:rPr>
        <w:noProof/>
      </w:rPr>
      <w:drawing>
        <wp:inline distT="0" distB="0" distL="0" distR="0" wp14:anchorId="6CD019E0">
          <wp:extent cx="701749" cy="289121"/>
          <wp:effectExtent l="0" t="0" r="3175" b="0"/>
          <wp:docPr id="6075430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819" cy="2916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05724D"/>
    <w:multiLevelType w:val="hybridMultilevel"/>
    <w:tmpl w:val="8C5AF56C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6F6F4FA0"/>
    <w:multiLevelType w:val="hybridMultilevel"/>
    <w:tmpl w:val="05E2174E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 w16cid:durableId="521628735">
    <w:abstractNumId w:val="1"/>
  </w:num>
  <w:num w:numId="2" w16cid:durableId="1999768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2F"/>
    <w:rsid w:val="0000796A"/>
    <w:rsid w:val="00090965"/>
    <w:rsid w:val="000C0D09"/>
    <w:rsid w:val="00154FFC"/>
    <w:rsid w:val="00155CDC"/>
    <w:rsid w:val="001B1274"/>
    <w:rsid w:val="001C48CF"/>
    <w:rsid w:val="001D6235"/>
    <w:rsid w:val="00276362"/>
    <w:rsid w:val="002E7232"/>
    <w:rsid w:val="0035371B"/>
    <w:rsid w:val="003B1D64"/>
    <w:rsid w:val="00403DBF"/>
    <w:rsid w:val="0046417C"/>
    <w:rsid w:val="004A5520"/>
    <w:rsid w:val="004B5751"/>
    <w:rsid w:val="00553A3E"/>
    <w:rsid w:val="005F44E3"/>
    <w:rsid w:val="006D0D78"/>
    <w:rsid w:val="007A17DB"/>
    <w:rsid w:val="007D716A"/>
    <w:rsid w:val="009033D3"/>
    <w:rsid w:val="00925B2E"/>
    <w:rsid w:val="009C5D92"/>
    <w:rsid w:val="00A116A8"/>
    <w:rsid w:val="00A65CE4"/>
    <w:rsid w:val="00B0360B"/>
    <w:rsid w:val="00B434DF"/>
    <w:rsid w:val="00C348BC"/>
    <w:rsid w:val="00D22521"/>
    <w:rsid w:val="00DB7B46"/>
    <w:rsid w:val="00E36F60"/>
    <w:rsid w:val="00E57017"/>
    <w:rsid w:val="00E650D5"/>
    <w:rsid w:val="00EE1F72"/>
    <w:rsid w:val="00EF03AE"/>
    <w:rsid w:val="00EF4ACB"/>
    <w:rsid w:val="00F2459D"/>
    <w:rsid w:val="00F6652F"/>
    <w:rsid w:val="00F7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DFDEB97-8C67-42FC-B076-E8534328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09096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225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2521"/>
  </w:style>
  <w:style w:type="paragraph" w:styleId="Piedepgina">
    <w:name w:val="footer"/>
    <w:basedOn w:val="Normal"/>
    <w:link w:val="PiedepginaCar"/>
    <w:uiPriority w:val="99"/>
    <w:unhideWhenUsed/>
    <w:rsid w:val="00D225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2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498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Christian Agudelo</cp:lastModifiedBy>
  <cp:revision>23</cp:revision>
  <dcterms:created xsi:type="dcterms:W3CDTF">2022-11-01T14:59:00Z</dcterms:created>
  <dcterms:modified xsi:type="dcterms:W3CDTF">2024-12-02T20:33:00Z</dcterms:modified>
</cp:coreProperties>
</file>